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A1569B" w:rsidP="005C584B" w:rsidRDefault="00A1569B" w14:paraId="413E8AD8" wp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 z jednání Pracovní skupiny č. 2</w:t>
      </w:r>
      <w:r w:rsidR="00816852">
        <w:rPr>
          <w:rFonts w:ascii="Times New Roman" w:hAnsi="Times New Roman" w:cs="Times New Roman"/>
          <w:b/>
        </w:rPr>
        <w:t>.</w:t>
      </w:r>
      <w:proofErr w:type="gramStart"/>
      <w:r w:rsidR="00816852">
        <w:rPr>
          <w:rFonts w:ascii="Times New Roman" w:hAnsi="Times New Roman" w:cs="Times New Roman"/>
          <w:b/>
        </w:rPr>
        <w:t>4a</w:t>
      </w:r>
      <w:proofErr w:type="gramEnd"/>
      <w:r>
        <w:rPr>
          <w:rFonts w:ascii="Times New Roman" w:hAnsi="Times New Roman" w:cs="Times New Roman"/>
          <w:b/>
        </w:rPr>
        <w:t xml:space="preserve"> – Čtenářská gramotnost v rámci projektu</w:t>
      </w:r>
      <w:r w:rsidRPr="00B2262C">
        <w:rPr>
          <w:rFonts w:ascii="Times New Roman" w:hAnsi="Times New Roman" w:cs="Times New Roman"/>
          <w:b/>
        </w:rPr>
        <w:t xml:space="preserve"> „MAP</w:t>
      </w:r>
      <w:r w:rsidR="0057768B">
        <w:rPr>
          <w:rFonts w:ascii="Times New Roman" w:hAnsi="Times New Roman" w:cs="Times New Roman"/>
          <w:b/>
        </w:rPr>
        <w:t xml:space="preserve"> II</w:t>
      </w:r>
      <w:r w:rsidRPr="00B2262C">
        <w:rPr>
          <w:rFonts w:ascii="Times New Roman" w:hAnsi="Times New Roman" w:cs="Times New Roman"/>
          <w:b/>
        </w:rPr>
        <w:t xml:space="preserve"> rozvoje vzdělávání v území ORP Ostrov“</w:t>
      </w:r>
    </w:p>
    <w:p xmlns:wp14="http://schemas.microsoft.com/office/word/2010/wordml" w:rsidRPr="00B2262C" w:rsidR="002B65C5" w:rsidP="005C584B" w:rsidRDefault="002B65C5" w14:paraId="672A6659" wp14:textId="77777777">
      <w:pPr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2B65C5" w:rsidR="002B65C5" w:rsidP="002B65C5" w:rsidRDefault="002B65C5" w14:paraId="2CB1646B" wp14:textId="77777777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Kdy: 5.</w:t>
      </w:r>
      <w:r w:rsidR="00554B0F">
        <w:rPr>
          <w:rFonts w:ascii="Times New Roman" w:hAnsi="Times New Roman" w:cs="Times New Roman"/>
          <w:b/>
        </w:rPr>
        <w:t>3</w:t>
      </w:r>
      <w:r w:rsidRPr="002B65C5">
        <w:rPr>
          <w:rFonts w:ascii="Times New Roman" w:hAnsi="Times New Roman" w:cs="Times New Roman"/>
          <w:b/>
        </w:rPr>
        <w:t>.2019</w:t>
      </w:r>
    </w:p>
    <w:p xmlns:wp14="http://schemas.microsoft.com/office/word/2010/wordml" w:rsidRPr="002B65C5" w:rsidR="002B65C5" w:rsidP="002B65C5" w:rsidRDefault="002B65C5" w14:paraId="353B39DD" wp14:textId="77777777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Kde</w:t>
      </w:r>
      <w:r w:rsidR="00BB0118">
        <w:rPr>
          <w:rFonts w:ascii="Times New Roman" w:hAnsi="Times New Roman" w:cs="Times New Roman"/>
          <w:b/>
        </w:rPr>
        <w:t xml:space="preserve">: </w:t>
      </w:r>
      <w:r w:rsidR="00554B0F">
        <w:rPr>
          <w:rFonts w:ascii="Times New Roman" w:hAnsi="Times New Roman" w:cs="Times New Roman"/>
          <w:b/>
        </w:rPr>
        <w:t>ZŠ Myslbekova</w:t>
      </w:r>
      <w:r w:rsidRPr="002B65C5">
        <w:rPr>
          <w:rFonts w:ascii="Times New Roman" w:hAnsi="Times New Roman" w:cs="Times New Roman"/>
          <w:b/>
        </w:rPr>
        <w:t>, Ostrov</w:t>
      </w:r>
    </w:p>
    <w:p xmlns:wp14="http://schemas.microsoft.com/office/word/2010/wordml" w:rsidRPr="002B65C5" w:rsidR="002B65C5" w:rsidP="002B65C5" w:rsidRDefault="002B65C5" w14:paraId="0832D51A" wp14:textId="77777777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Čas: 15,00</w:t>
      </w:r>
    </w:p>
    <w:p xmlns:wp14="http://schemas.microsoft.com/office/word/2010/wordml" w:rsidR="00AE4E96" w:rsidP="002B65C5" w:rsidRDefault="002B65C5" w14:paraId="52A63EE4" wp14:textId="77777777">
      <w:pPr>
        <w:rPr>
          <w:rFonts w:ascii="Times New Roman" w:hAnsi="Times New Roman" w:cs="Times New Roman"/>
          <w:b/>
        </w:rPr>
      </w:pPr>
      <w:r w:rsidRPr="002B65C5">
        <w:rPr>
          <w:rFonts w:ascii="Times New Roman" w:hAnsi="Times New Roman" w:cs="Times New Roman"/>
          <w:b/>
        </w:rPr>
        <w:t>Účastníci: dle prezenční listiny</w:t>
      </w:r>
    </w:p>
    <w:tbl>
      <w:tblPr>
        <w:tblStyle w:val="a"/>
        <w:tblW w:w="9062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4453"/>
      </w:tblGrid>
      <w:tr xmlns:wp14="http://schemas.microsoft.com/office/word/2010/wordml" w:rsidR="00BB5B9A" w:rsidTr="700BE1A4" w14:paraId="1BDB6D1E" wp14:textId="77777777">
        <w:tc>
          <w:tcPr>
            <w:tcW w:w="9062" w:type="dxa"/>
            <w:gridSpan w:val="2"/>
            <w:tcMar/>
          </w:tcPr>
          <w:p w:rsidRPr="00BC1C0A" w:rsidR="00BB5B9A" w:rsidRDefault="0057768B" w14:paraId="3F5185AB" wp14:textId="77777777">
            <w:pPr>
              <w:rPr>
                <w:b/>
                <w:sz w:val="28"/>
                <w:szCs w:val="28"/>
              </w:rPr>
            </w:pPr>
            <w:r w:rsidRPr="00BC1C0A">
              <w:rPr>
                <w:b/>
                <w:sz w:val="28"/>
                <w:szCs w:val="28"/>
              </w:rPr>
              <w:t>Program:</w:t>
            </w:r>
          </w:p>
        </w:tc>
      </w:tr>
      <w:tr xmlns:wp14="http://schemas.microsoft.com/office/word/2010/wordml" w:rsidR="00BB5B9A" w:rsidTr="700BE1A4" w14:paraId="5A5425A3" wp14:textId="77777777">
        <w:tc>
          <w:tcPr>
            <w:tcW w:w="9062" w:type="dxa"/>
            <w:gridSpan w:val="2"/>
            <w:tcMar/>
          </w:tcPr>
          <w:p w:rsidRPr="00BC1C0A" w:rsidR="00C22AA1" w:rsidP="00C22AA1" w:rsidRDefault="00C22AA1" w14:paraId="0A37501D" wp14:textId="77777777"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554B0F" w:rsidP="002B65C5" w:rsidRDefault="002B65C5" w14:paraId="0EF15CA8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54B0F">
              <w:rPr>
                <w:rFonts w:ascii="Times New Roman" w:hAnsi="Times New Roman" w:cs="Times New Roman"/>
                <w:sz w:val="28"/>
                <w:szCs w:val="28"/>
              </w:rPr>
              <w:t xml:space="preserve">Úvod, </w:t>
            </w:r>
          </w:p>
          <w:p w:rsidRPr="00BC1C0A" w:rsidR="002B65C5" w:rsidP="002B65C5" w:rsidRDefault="002B65C5" w14:paraId="6E251CC7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54B0F">
              <w:rPr>
                <w:rFonts w:ascii="Times New Roman" w:hAnsi="Times New Roman" w:cs="Times New Roman"/>
                <w:sz w:val="28"/>
                <w:szCs w:val="28"/>
              </w:rPr>
              <w:t>Práce</w:t>
            </w: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 xml:space="preserve"> s </w:t>
            </w:r>
            <w:proofErr w:type="spellStart"/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RoAP</w:t>
            </w:r>
            <w:proofErr w:type="spellEnd"/>
          </w:p>
          <w:p w:rsidRPr="00BC1C0A" w:rsidR="002B65C5" w:rsidP="002B65C5" w:rsidRDefault="002B65C5" w14:paraId="5F527DDC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Diskuze na téma workshopy a návrhy témat na vzdělávání</w:t>
            </w:r>
          </w:p>
          <w:p w:rsidRPr="00BC1C0A" w:rsidR="0057768B" w:rsidP="00F417C1" w:rsidRDefault="0057768B" w14:paraId="5DAB6C7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Pr="00BC1C0A" w:rsidR="0057768B" w:rsidTr="0057768B" w14:paraId="3F93D4D7" wp14:textId="77777777">
              <w:tc>
                <w:tcPr>
                  <w:tcW w:w="8822" w:type="dxa"/>
                </w:tcPr>
                <w:p w:rsidRPr="00BC1C0A" w:rsidR="0057768B" w:rsidP="00F417C1" w:rsidRDefault="0057768B" w14:paraId="2233A938" wp14:textId="777777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1C0A">
                    <w:rPr>
                      <w:rFonts w:ascii="Times New Roman" w:hAnsi="Times New Roman" w:eastAsia="Times New Roman" w:cs="Times New Roman"/>
                      <w:b/>
                      <w:sz w:val="28"/>
                      <w:szCs w:val="28"/>
                    </w:rPr>
                    <w:t>Záznam z jednání:</w:t>
                  </w:r>
                </w:p>
              </w:tc>
            </w:tr>
          </w:tbl>
          <w:p w:rsidRPr="00BC1C0A" w:rsidR="00673CC5" w:rsidP="00F417C1" w:rsidRDefault="00673CC5" w14:paraId="02EB378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81" w:rsidP="002B65C5" w:rsidRDefault="00BC1C0A" w14:paraId="394B3E5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Ad.1</w:t>
            </w:r>
            <w:r w:rsidRPr="00BC1C0A" w:rsidR="002B65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6081">
              <w:rPr>
                <w:rFonts w:ascii="Times New Roman" w:hAnsi="Times New Roman" w:cs="Times New Roman"/>
                <w:sz w:val="28"/>
                <w:szCs w:val="28"/>
              </w:rPr>
              <w:t>Vedoucí skupiny p. Machalová přivítala účastníky.</w:t>
            </w:r>
          </w:p>
          <w:p w:rsidRPr="00BC1C0A" w:rsidR="002B65C5" w:rsidP="700BE1A4" w:rsidRDefault="00554B0F" w14:paraId="1BB687E4" wp14:textId="1373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Aiznerová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s účastníky prošla administrativu vykazování projektu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B0F" w:rsidP="002B65C5" w:rsidRDefault="00BC1C0A" w14:paraId="4C6AF5FF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0A">
              <w:rPr>
                <w:rFonts w:ascii="Times New Roman" w:hAnsi="Times New Roman" w:cs="Times New Roman"/>
                <w:sz w:val="28"/>
                <w:szCs w:val="28"/>
              </w:rPr>
              <w:t>Ad.2</w:t>
            </w:r>
            <w:r w:rsidR="00BB0118">
              <w:rPr>
                <w:rFonts w:ascii="Times New Roman" w:hAnsi="Times New Roman" w:cs="Times New Roman"/>
                <w:sz w:val="28"/>
                <w:szCs w:val="28"/>
              </w:rPr>
              <w:t xml:space="preserve">.  Práce na aktualizaci </w:t>
            </w:r>
            <w:proofErr w:type="spellStart"/>
            <w:r w:rsidR="00BB0118">
              <w:rPr>
                <w:rFonts w:ascii="Times New Roman" w:hAnsi="Times New Roman" w:cs="Times New Roman"/>
                <w:sz w:val="28"/>
                <w:szCs w:val="28"/>
              </w:rPr>
              <w:t>RoAP</w:t>
            </w:r>
            <w:proofErr w:type="spellEnd"/>
            <w:r w:rsidR="00BB0118">
              <w:rPr>
                <w:rFonts w:ascii="Times New Roman" w:hAnsi="Times New Roman" w:cs="Times New Roman"/>
                <w:sz w:val="28"/>
                <w:szCs w:val="28"/>
              </w:rPr>
              <w:t xml:space="preserve">, diskuze nad aktivitami a </w:t>
            </w:r>
            <w:r w:rsidRPr="00BB0118" w:rsidR="00BB0118">
              <w:rPr>
                <w:rFonts w:ascii="Times New Roman" w:hAnsi="Times New Roman" w:cs="Times New Roman"/>
                <w:sz w:val="28"/>
                <w:szCs w:val="28"/>
              </w:rPr>
              <w:t>cíl</w:t>
            </w:r>
            <w:r w:rsidR="0016608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B0118" w:rsidR="00BB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118">
              <w:rPr>
                <w:rFonts w:ascii="Times New Roman" w:hAnsi="Times New Roman" w:cs="Times New Roman"/>
                <w:sz w:val="28"/>
                <w:szCs w:val="28"/>
              </w:rPr>
              <w:t>v </w:t>
            </w:r>
            <w:proofErr w:type="spellStart"/>
            <w:r w:rsidR="00BB0118">
              <w:rPr>
                <w:rFonts w:ascii="Times New Roman" w:hAnsi="Times New Roman" w:cs="Times New Roman"/>
                <w:sz w:val="28"/>
                <w:szCs w:val="28"/>
              </w:rPr>
              <w:t>RoAP</w:t>
            </w:r>
            <w:proofErr w:type="spellEnd"/>
            <w:r w:rsidR="00BB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118" w:rsidP="002B65C5" w:rsidRDefault="00BB0118" w14:paraId="71782F0B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Procházeli jsme všechny aktivity plánu, vyjadřovali se k probíhání a plnění aktivit financovaných ať už ze Šablon nebo z jiných zdrojů. Většina aktivit je alespoň zčásti naplňována.</w:t>
            </w:r>
          </w:p>
          <w:p w:rsidR="00BB0118" w:rsidP="700BE1A4" w:rsidRDefault="00BC1C0A" w14:paraId="59B4FD99" w14:noSpellErr="1" wp14:textId="53E58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Ad.3 Diskuze nad tématy wor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shopů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školení pro děti, rodiče i učitele, řešení možností různých aktivit škol.</w:t>
            </w:r>
          </w:p>
          <w:p w:rsidR="00BB0118" w:rsidP="700BE1A4" w:rsidRDefault="00BB0118" w14:paraId="33612763" w14:noSpellErr="1" wp14:textId="60874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Byly předloženy n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ávrhy na spolupráci s pěveckou soutěží Ostrovská veverka, dále by byly vítány t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matické kurzy první pomoci pro děti, workshopy na téma komunikační jevy a kurzy finanční gramotnosti.</w:t>
            </w:r>
          </w:p>
          <w:p w:rsidR="0026280F" w:rsidP="700BE1A4" w:rsidRDefault="00BB0118" w14:paraId="02013F92" w14:noSpellErr="1" wp14:textId="003C8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rženo bylo také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oslovení škol s tím, že by byly vybrané děti zapojeny do poroty festivalu Oty Hofmana, který bude probíhat ve dnech 4 -11.10.2019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ADC" w:rsidP="700BE1A4" w:rsidRDefault="003C2ADC" w14:paraId="31CE74FB" w14:noSpellErr="1" wp14:textId="19F7E7F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Následovala d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iskuze o tom, že v kraji pro učitele chybí možnost doplnit si vzdělání na VŠ v oboru </w:t>
            </w:r>
            <w:r w:rsidRPr="700BE1A4" w:rsidR="700BE1A4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logopedie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cizích jazyků.</w:t>
            </w:r>
          </w:p>
          <w:p w:rsidRPr="00BC1C0A" w:rsidR="00BC1C0A" w:rsidP="002B65C5" w:rsidRDefault="00BC1C0A" w14:paraId="6A05A809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C1C0A" w:rsidR="00673CC5" w:rsidP="00F417C1" w:rsidRDefault="00673CC5" w14:paraId="5A39BBE3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9073" w:type="dxa"/>
              <w:tblLayout w:type="fixed"/>
              <w:tblLook w:val="04A0" w:firstRow="1" w:lastRow="0" w:firstColumn="1" w:lastColumn="0" w:noHBand="0" w:noVBand="1"/>
            </w:tblPr>
            <w:tblGrid>
              <w:gridCol w:w="9073"/>
            </w:tblGrid>
            <w:tr w:rsidRPr="00BC1C0A" w:rsidR="00AE4E96" w:rsidTr="00AE4E96" w14:paraId="4C837E4E" wp14:textId="77777777">
              <w:tc>
                <w:tcPr>
                  <w:tcW w:w="5000" w:type="pct"/>
                </w:tcPr>
                <w:p w:rsidRPr="00BC1C0A" w:rsidR="00AE4E96" w:rsidP="00F417C1" w:rsidRDefault="00AE4E96" w14:paraId="00B0C6C6" wp14:textId="7777777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1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Výstup </w:t>
                  </w:r>
                  <w:r w:rsidR="003C2A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a úkoly </w:t>
                  </w:r>
                  <w:r w:rsidRPr="00BC1C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 jednání</w:t>
                  </w:r>
                </w:p>
              </w:tc>
            </w:tr>
          </w:tbl>
          <w:p w:rsidRPr="00166081" w:rsidR="003C2ADC" w:rsidP="700BE1A4" w:rsidRDefault="00800AF7" w14:paraId="313EE12C" wp14:textId="5AAD188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Zkontaktovat organizátora Ostrovské veverky, zjistit možnost zapojení škol (organizátora a kontakt zjistí p.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Poledníček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3C2ADC" w:rsidR="003C2ADC" w:rsidP="700BE1A4" w:rsidRDefault="003C2ADC" w14:paraId="182F685B" wp14:textId="4EB915A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Zjištění možnosti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pořádání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blok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kurzů p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rvní p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omoci pro školy u p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. Nikoly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Brizgalové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, vedoucí výcvikového a vzdělávacího střediska v |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K.Varech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zajistí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nerová</w:t>
            </w:r>
            <w:proofErr w:type="spellEnd"/>
          </w:p>
          <w:p w:rsidRPr="003C2ADC" w:rsidR="003C2ADC" w:rsidP="700BE1A4" w:rsidRDefault="003C2ADC" w14:paraId="748125D0" w14:noSpellErr="1" wp14:textId="531092C1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Ostatní jmenované workshopy a </w:t>
            </w:r>
            <w:proofErr w:type="gram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kurzy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všichni</w:t>
            </w:r>
            <w:proofErr w:type="gram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účastníci dostali za úkol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popřemýšlet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d možnou realizací dalších kurzů, případně pak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zjistit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realizátory těchto kurzů a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zjistit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cenové nabídky k nim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(zajistí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všichni ze skupiny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p. Machalová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700BE1A4" w:rsidP="700BE1A4" w:rsidRDefault="700BE1A4" w14:paraId="68EA2230" w14:textId="01D07C8C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     -  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Zapojení škol do festivalu Oty </w:t>
            </w:r>
            <w:proofErr w:type="gram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Hofmana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- zjištění</w:t>
            </w:r>
            <w:proofErr w:type="gram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obsazení poroty a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co vše to obnáší – M.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Poledníček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Aiznerová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by s těmito informacemi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pak oslovila školy</w:t>
            </w: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BC1C0A" w:rsidR="00673CC5" w:rsidP="700BE1A4" w:rsidRDefault="00AC2FE3" w14:paraId="05E2D8A9" wp14:textId="5CAD7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     -   S.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Aiznerová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 xml:space="preserve"> zapracuje nové poznatky do </w:t>
            </w:r>
            <w:proofErr w:type="spellStart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RoAP</w:t>
            </w:r>
            <w:proofErr w:type="spellEnd"/>
            <w:r w:rsidRPr="700BE1A4" w:rsidR="700BE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BB5B9A" w:rsidTr="700BE1A4" w14:paraId="51244B1B" wp14:textId="77777777">
        <w:tc>
          <w:tcPr>
            <w:tcW w:w="4609" w:type="dxa"/>
            <w:tcMar/>
          </w:tcPr>
          <w:p w:rsidR="00BB5B9A" w:rsidRDefault="00C60C40" w14:paraId="38D870E7" wp14:textId="77777777">
            <w:r>
              <w:rPr>
                <w:rFonts w:ascii="Times New Roman" w:hAnsi="Times New Roman" w:eastAsia="Times New Roman" w:cs="Times New Roman"/>
                <w:b/>
              </w:rPr>
              <w:lastRenderedPageBreak/>
              <w:t>Termín dalšího jednání:</w:t>
            </w:r>
            <w:r w:rsidR="002B65C5"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r w:rsidR="00554B0F">
              <w:rPr>
                <w:rFonts w:ascii="Times New Roman" w:hAnsi="Times New Roman" w:eastAsia="Times New Roman" w:cs="Times New Roman"/>
                <w:b/>
              </w:rPr>
              <w:t>21</w:t>
            </w:r>
            <w:r w:rsidR="002B65C5">
              <w:rPr>
                <w:rFonts w:ascii="Times New Roman" w:hAnsi="Times New Roman" w:eastAsia="Times New Roman" w:cs="Times New Roman"/>
                <w:b/>
              </w:rPr>
              <w:t xml:space="preserve">. </w:t>
            </w:r>
            <w:r w:rsidR="00554B0F">
              <w:rPr>
                <w:rFonts w:ascii="Times New Roman" w:hAnsi="Times New Roman" w:eastAsia="Times New Roman" w:cs="Times New Roman"/>
                <w:b/>
              </w:rPr>
              <w:t>5</w:t>
            </w:r>
            <w:r w:rsidR="002B65C5">
              <w:rPr>
                <w:rFonts w:ascii="Times New Roman" w:hAnsi="Times New Roman" w:eastAsia="Times New Roman" w:cs="Times New Roman"/>
                <w:b/>
              </w:rPr>
              <w:t>. 2019 v 1</w:t>
            </w:r>
            <w:r w:rsidR="00554B0F">
              <w:rPr>
                <w:rFonts w:ascii="Times New Roman" w:hAnsi="Times New Roman" w:eastAsia="Times New Roman" w:cs="Times New Roman"/>
                <w:b/>
              </w:rPr>
              <w:t>4</w:t>
            </w:r>
            <w:r w:rsidR="002B65C5">
              <w:rPr>
                <w:rFonts w:ascii="Times New Roman" w:hAnsi="Times New Roman" w:eastAsia="Times New Roman" w:cs="Times New Roman"/>
                <w:b/>
              </w:rPr>
              <w:t>,00 v ZŠ Myslbekova Ostrov</w:t>
            </w:r>
          </w:p>
        </w:tc>
        <w:tc>
          <w:tcPr>
            <w:tcW w:w="4453" w:type="dxa"/>
            <w:tcMar/>
          </w:tcPr>
          <w:p w:rsidRPr="00C22AA1" w:rsidR="00F417C1" w:rsidP="00B35D2D" w:rsidRDefault="00F417C1" w14:paraId="41C8F396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BB5B9A" w:rsidP="00091BAB" w:rsidRDefault="00704E39" w14:paraId="67474A58" wp14:textId="77777777">
      <w:bookmarkStart w:name="_gjdgxs" w:colFirst="0" w:colLast="0" w:id="1"/>
      <w:bookmarkEnd w:id="1"/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AAE5DAA" wp14:editId="7777777">
            <wp:simplePos x="0" y="0"/>
            <wp:positionH relativeFrom="column">
              <wp:posOffset>755015</wp:posOffset>
            </wp:positionH>
            <wp:positionV relativeFrom="paragraph">
              <wp:posOffset>426720</wp:posOffset>
            </wp:positionV>
            <wp:extent cx="3713480" cy="2786380"/>
            <wp:effectExtent l="0" t="0" r="1270" b="0"/>
            <wp:wrapTight wrapText="bothSides">
              <wp:wrapPolygon edited="0">
                <wp:start x="0" y="0"/>
                <wp:lineTo x="0" y="21413"/>
                <wp:lineTo x="21497" y="21413"/>
                <wp:lineTo x="2149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5C5" w:rsidR="002B65C5">
        <w:t xml:space="preserve"> </w:t>
      </w:r>
    </w:p>
    <w:sectPr w:rsidR="00BB5B9A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A1044" w:rsidRDefault="009A1044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A1044" w:rsidRDefault="009A1044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B5B9A" w:rsidRDefault="00C60C40" w14:paraId="1E8736AE" wp14:textId="77777777">
    <w:pPr>
      <w:tabs>
        <w:tab w:val="center" w:pos="4536"/>
        <w:tab w:val="right" w:pos="9072"/>
      </w:tabs>
      <w:spacing w:after="0" w:line="240" w:lineRule="auto"/>
    </w:pPr>
    <w:r>
      <w:t xml:space="preserve">S údaji bude nakládáno v souladu se zákonem č. 101/2000 Sb., o ochraně osobních údajů. Údaje budou archivovány minimálně po dobu 10 let. Třetím osobám budou předány pouze za účelem kontroly. </w:t>
    </w:r>
  </w:p>
  <w:p xmlns:wp14="http://schemas.microsoft.com/office/word/2010/wordml" w:rsidR="00BB5B9A" w:rsidRDefault="00BB5B9A" w14:paraId="3DEEC669" wp14:textId="77777777">
    <w:pPr>
      <w:tabs>
        <w:tab w:val="center" w:pos="4536"/>
        <w:tab w:val="right" w:pos="9072"/>
      </w:tabs>
      <w:spacing w:after="0" w:line="240" w:lineRule="auto"/>
    </w:pPr>
  </w:p>
  <w:p xmlns:wp14="http://schemas.microsoft.com/office/word/2010/wordml" w:rsidR="00BB5B9A" w:rsidRDefault="00BB5B9A" w14:paraId="3656B9AB" wp14:textId="7777777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A1044" w:rsidRDefault="009A1044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A1044" w:rsidRDefault="009A1044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BB5B9A" w:rsidRDefault="00C60C40" w14:paraId="72A3D3EC" wp14:textId="77777777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xmlns:wp14="http://schemas.microsoft.com/office/word/2010/wordprocessingDrawing" distT="0" distB="0" distL="0" distR="0" wp14:anchorId="4AD24870" wp14:editId="7777777">
          <wp:extent cx="4554898" cy="101090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4898" cy="1010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xmlns:wp14="http://schemas.microsoft.com/office/word/2010/wordml" w:rsidR="00BB5B9A" w:rsidRDefault="00BB5B9A" w14:paraId="0D0B940D" wp14:textId="77777777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57B7"/>
    <w:multiLevelType w:val="hybridMultilevel"/>
    <w:tmpl w:val="DF36A30C"/>
    <w:lvl w:ilvl="0" w:tplc="D91EF0A8">
      <w:start w:val="1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abstractNum w:abstractNumId="3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448AD"/>
    <w:rsid w:val="000653F8"/>
    <w:rsid w:val="0007696A"/>
    <w:rsid w:val="00091BAB"/>
    <w:rsid w:val="00166081"/>
    <w:rsid w:val="00181D11"/>
    <w:rsid w:val="001A523B"/>
    <w:rsid w:val="00223CD4"/>
    <w:rsid w:val="0026280F"/>
    <w:rsid w:val="002764FA"/>
    <w:rsid w:val="00280386"/>
    <w:rsid w:val="002B65C5"/>
    <w:rsid w:val="002C5DC6"/>
    <w:rsid w:val="002E2D36"/>
    <w:rsid w:val="00370EFB"/>
    <w:rsid w:val="003C2ADC"/>
    <w:rsid w:val="003E0557"/>
    <w:rsid w:val="004B57E0"/>
    <w:rsid w:val="004E7B6E"/>
    <w:rsid w:val="00501FB8"/>
    <w:rsid w:val="0054115C"/>
    <w:rsid w:val="0054519D"/>
    <w:rsid w:val="00554B0F"/>
    <w:rsid w:val="0057768B"/>
    <w:rsid w:val="00667FDE"/>
    <w:rsid w:val="00673CC5"/>
    <w:rsid w:val="00687CA6"/>
    <w:rsid w:val="00702796"/>
    <w:rsid w:val="00704E39"/>
    <w:rsid w:val="00730E51"/>
    <w:rsid w:val="007C0FA3"/>
    <w:rsid w:val="007D0163"/>
    <w:rsid w:val="00800AF7"/>
    <w:rsid w:val="008114A8"/>
    <w:rsid w:val="00816852"/>
    <w:rsid w:val="008E61AF"/>
    <w:rsid w:val="009A1044"/>
    <w:rsid w:val="00A1569B"/>
    <w:rsid w:val="00AC2FE3"/>
    <w:rsid w:val="00AE4E96"/>
    <w:rsid w:val="00B35D2D"/>
    <w:rsid w:val="00B85829"/>
    <w:rsid w:val="00BB0118"/>
    <w:rsid w:val="00BB5B9A"/>
    <w:rsid w:val="00BC1C0A"/>
    <w:rsid w:val="00C22AA1"/>
    <w:rsid w:val="00C60C40"/>
    <w:rsid w:val="00D50670"/>
    <w:rsid w:val="00D61C03"/>
    <w:rsid w:val="00DA0800"/>
    <w:rsid w:val="00F104CB"/>
    <w:rsid w:val="00F417C1"/>
    <w:rsid w:val="00F5342A"/>
    <w:rsid w:val="00FE0D85"/>
    <w:rsid w:val="700BE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F566"/>
  <w15:docId w15:val="{504E38A8-39D6-46BA-A5C3-C34A9C0C9C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projekt-msmt</dc:creator>
  <lastModifiedBy>Machalová Lenka</lastModifiedBy>
  <revision>7</revision>
  <lastPrinted>2019-01-11T08:31:00.0000000Z</lastPrinted>
  <dcterms:created xsi:type="dcterms:W3CDTF">2019-03-06T11:22:00.0000000Z</dcterms:created>
  <dcterms:modified xsi:type="dcterms:W3CDTF">2019-03-11T06:41:31.5851742Z</dcterms:modified>
</coreProperties>
</file>